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3E" w:rsidRPr="00470791" w:rsidRDefault="00A3133E" w:rsidP="00A3133E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Klasa 5</w:t>
      </w:r>
    </w:p>
    <w:p w:rsidR="00A3133E" w:rsidRPr="00506407" w:rsidRDefault="00A3133E" w:rsidP="00A3133E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A3133E" w:rsidRPr="00470791" w:rsidRDefault="00A3133E" w:rsidP="00A3133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40" w:type="pct"/>
        <w:tblInd w:w="-73" w:type="dxa"/>
        <w:tblLook w:val="04A0" w:firstRow="1" w:lastRow="0" w:firstColumn="1" w:lastColumn="0" w:noHBand="0" w:noVBand="1"/>
      </w:tblPr>
      <w:tblGrid>
        <w:gridCol w:w="1267"/>
        <w:gridCol w:w="1772"/>
        <w:gridCol w:w="4435"/>
        <w:gridCol w:w="1661"/>
      </w:tblGrid>
      <w:tr w:rsidR="00A3133E" w:rsidRPr="00470791" w:rsidTr="00C122EB">
        <w:tc>
          <w:tcPr>
            <w:tcW w:w="709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62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427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02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E0CF6" w:rsidRPr="00470791" w:rsidTr="00C122EB">
        <w:tc>
          <w:tcPr>
            <w:tcW w:w="709" w:type="pct"/>
          </w:tcPr>
          <w:p w:rsidR="003E0CF6" w:rsidRPr="00470791" w:rsidRDefault="003E0CF6" w:rsidP="003E0CF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962" w:type="pct"/>
          </w:tcPr>
          <w:p w:rsidR="003E0CF6" w:rsidRPr="00432F2F" w:rsidRDefault="003E0CF6" w:rsidP="003E0CF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32F2F">
              <w:rPr>
                <w:rFonts w:cs="Times New Roman"/>
                <w:sz w:val="24"/>
                <w:szCs w:val="24"/>
                <w:lang w:val="en-US"/>
              </w:rPr>
              <w:t>Czasowniki</w:t>
            </w:r>
            <w:proofErr w:type="spellEnd"/>
            <w:r w:rsidRPr="00432F2F">
              <w:rPr>
                <w:rFonts w:cs="Times New Roman"/>
                <w:sz w:val="24"/>
                <w:szCs w:val="24"/>
                <w:lang w:val="en-US"/>
              </w:rPr>
              <w:t xml:space="preserve"> (be, can, has/have got), Present Simple/Continuous</w:t>
            </w:r>
          </w:p>
        </w:tc>
        <w:tc>
          <w:tcPr>
            <w:tcW w:w="2427" w:type="pct"/>
          </w:tcPr>
          <w:p w:rsidR="003E0CF6" w:rsidRPr="00432F2F" w:rsidRDefault="003E0CF6" w:rsidP="003E0CF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PurposeGame</w:t>
            </w:r>
            <w:proofErr w:type="spellEnd"/>
          </w:p>
        </w:tc>
        <w:tc>
          <w:tcPr>
            <w:tcW w:w="902" w:type="pct"/>
          </w:tcPr>
          <w:p w:rsidR="003E0CF6" w:rsidRPr="00432F2F" w:rsidRDefault="003E0CF6" w:rsidP="003E0C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2F2F">
              <w:rPr>
                <w:rFonts w:cs="Times New Roman"/>
                <w:sz w:val="24"/>
                <w:szCs w:val="24"/>
              </w:rPr>
              <w:t>Na podstawie zdjęć wykonanych ćwiczeń</w:t>
            </w:r>
          </w:p>
        </w:tc>
      </w:tr>
      <w:tr w:rsidR="00C122EB" w:rsidRPr="00470791" w:rsidTr="00C122EB">
        <w:tc>
          <w:tcPr>
            <w:tcW w:w="709" w:type="pct"/>
          </w:tcPr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962" w:type="pct"/>
          </w:tcPr>
          <w:p w:rsidR="00C122EB" w:rsidRDefault="00C122EB" w:rsidP="00C12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Temat: </w:t>
            </w:r>
            <w:r w:rsidRPr="0030731E">
              <w:rPr>
                <w:rFonts w:cs="Times New Roman"/>
                <w:b/>
                <w:sz w:val="24"/>
                <w:szCs w:val="24"/>
              </w:rPr>
              <w:t>Szkice techniczne.</w:t>
            </w:r>
          </w:p>
          <w:p w:rsidR="00C122EB" w:rsidRPr="0030731E" w:rsidRDefault="00C122EB" w:rsidP="00C12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Zasady wykonania odręcznych szkiców technicznych. </w:t>
            </w:r>
          </w:p>
        </w:tc>
        <w:tc>
          <w:tcPr>
            <w:tcW w:w="2427" w:type="pct"/>
          </w:tcPr>
          <w:p w:rsidR="00C122EB" w:rsidRDefault="00C122EB" w:rsidP="00C12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Zapis tematu oraz definicji szkicu w zeszycie ucznia. Wykonanie odręcznych szkiców technicznych na kartce A4 według instrukcji filmu: </w:t>
            </w:r>
          </w:p>
          <w:p w:rsidR="00C122EB" w:rsidRDefault="00C122EB" w:rsidP="00C122E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Pr="00564980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https://www.youtube.com/watch?v=M_fM8ofwaTY</w:t>
              </w:r>
            </w:hyperlink>
          </w:p>
          <w:p w:rsidR="00C122EB" w:rsidRPr="00470791" w:rsidRDefault="00C122EB" w:rsidP="00C12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Pracę uczeń wkleja lub wpina do zeszytu przedmiotowego do techniki.</w:t>
            </w:r>
          </w:p>
        </w:tc>
        <w:tc>
          <w:tcPr>
            <w:tcW w:w="902" w:type="pct"/>
          </w:tcPr>
          <w:p w:rsidR="00C122EB" w:rsidRPr="00470791" w:rsidRDefault="00C122EB" w:rsidP="00C12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odsyła zdjęcie wykonanej pracy na e-mail witmichal@wp.pl</w:t>
            </w:r>
          </w:p>
        </w:tc>
      </w:tr>
      <w:tr w:rsidR="00C122EB" w:rsidRPr="00470791" w:rsidTr="00C122EB">
        <w:tc>
          <w:tcPr>
            <w:tcW w:w="709" w:type="pct"/>
          </w:tcPr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62" w:type="pct"/>
          </w:tcPr>
          <w:p w:rsidR="00C122EB" w:rsidRDefault="00C122EB" w:rsidP="00C122EB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Kompetencje społeczne: Identyfikuje swoje mocne strony.</w:t>
            </w:r>
          </w:p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7" w:type="pct"/>
          </w:tcPr>
          <w:p w:rsidR="00C122EB" w:rsidRDefault="00C122EB" w:rsidP="00C122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elektroniczny- wiadomości.</w:t>
            </w:r>
            <w:r w:rsidRPr="00C0391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C122EB" w:rsidRDefault="00C122EB" w:rsidP="00C122EB">
            <w:pPr>
              <w:rPr>
                <w:rFonts w:cs="Times New Roman"/>
                <w:sz w:val="24"/>
                <w:szCs w:val="24"/>
              </w:rPr>
            </w:pPr>
            <w:r w:rsidRPr="00A17FDD">
              <w:rPr>
                <w:rFonts w:cs="Times New Roman"/>
                <w:sz w:val="24"/>
                <w:szCs w:val="24"/>
              </w:rPr>
              <w:t>Samoocena</w:t>
            </w:r>
            <w:r>
              <w:rPr>
                <w:rFonts w:cs="Times New Roman"/>
                <w:sz w:val="24"/>
                <w:szCs w:val="24"/>
              </w:rPr>
              <w:t xml:space="preserve"> uczniów na</w:t>
            </w:r>
            <w:r w:rsidRPr="006B31D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podstawie informacji otrzymanej od nauczyciela. Termin wykonania zadania -2  tygodnie.</w:t>
            </w:r>
          </w:p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122EB" w:rsidRPr="00470791" w:rsidTr="00C122EB">
        <w:tc>
          <w:tcPr>
            <w:tcW w:w="709" w:type="pct"/>
          </w:tcPr>
          <w:p w:rsidR="00C122EB" w:rsidRPr="00470791" w:rsidRDefault="00C122EB" w:rsidP="00C122E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62" w:type="pct"/>
          </w:tcPr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Ułamki dziesiętne -powtórzenie</w:t>
            </w:r>
          </w:p>
        </w:tc>
        <w:tc>
          <w:tcPr>
            <w:tcW w:w="2427" w:type="pct"/>
          </w:tcPr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cs="Times New Roman"/>
                <w:sz w:val="24"/>
                <w:szCs w:val="24"/>
              </w:rPr>
              <w:t>Apps</w:t>
            </w:r>
            <w:proofErr w:type="spellEnd"/>
          </w:p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e-podrecznik.pl</w:t>
            </w:r>
          </w:p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</w:t>
            </w:r>
          </w:p>
          <w:p w:rsidR="00C122EB" w:rsidRDefault="00C122EB" w:rsidP="00C122E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indywidualna</w:t>
            </w:r>
          </w:p>
        </w:tc>
        <w:tc>
          <w:tcPr>
            <w:tcW w:w="902" w:type="pct"/>
          </w:tcPr>
          <w:p w:rsidR="00C122EB" w:rsidRDefault="00C122EB" w:rsidP="00C122EB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</w:tbl>
    <w:p w:rsidR="00DE4877" w:rsidRDefault="00DE4877"/>
    <w:p w:rsidR="00A3133E" w:rsidRPr="00470791" w:rsidRDefault="00A3133E" w:rsidP="00A3133E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Klasa 6</w:t>
      </w:r>
    </w:p>
    <w:p w:rsidR="00A3133E" w:rsidRPr="00470791" w:rsidRDefault="00A3133E" w:rsidP="00A3133E">
      <w:pPr>
        <w:jc w:val="center"/>
        <w:rPr>
          <w:rFonts w:cs="Times New Roman"/>
          <w:sz w:val="24"/>
          <w:szCs w:val="24"/>
        </w:rPr>
      </w:pPr>
    </w:p>
    <w:p w:rsidR="00A3133E" w:rsidRPr="00470791" w:rsidRDefault="00A3133E" w:rsidP="00A3133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A3133E" w:rsidRPr="00470791" w:rsidTr="007C1C63">
        <w:tc>
          <w:tcPr>
            <w:tcW w:w="1350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283B" w:rsidRPr="00470791" w:rsidTr="007C1C63">
        <w:tc>
          <w:tcPr>
            <w:tcW w:w="1350" w:type="pct"/>
          </w:tcPr>
          <w:p w:rsidR="0045283B" w:rsidRPr="00470791" w:rsidRDefault="0045283B" w:rsidP="004528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Objętość graniastosłupa</w:t>
            </w:r>
          </w:p>
        </w:tc>
        <w:tc>
          <w:tcPr>
            <w:tcW w:w="1261" w:type="pct"/>
          </w:tcPr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e-podreczniki.pl,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 i indywidualna</w:t>
            </w:r>
          </w:p>
        </w:tc>
        <w:tc>
          <w:tcPr>
            <w:tcW w:w="1191" w:type="pct"/>
          </w:tcPr>
          <w:p w:rsidR="0045283B" w:rsidRDefault="0045283B" w:rsidP="0045283B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Odpowiedzi ustne uczniów</w:t>
            </w:r>
          </w:p>
        </w:tc>
      </w:tr>
      <w:tr w:rsidR="0045283B" w:rsidRPr="00470791" w:rsidTr="007C1C63">
        <w:tc>
          <w:tcPr>
            <w:tcW w:w="1350" w:type="pct"/>
          </w:tcPr>
          <w:p w:rsidR="0045283B" w:rsidRPr="00470791" w:rsidRDefault="0045283B" w:rsidP="004528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2856" w:rsidRPr="00470791" w:rsidTr="007C1C63">
        <w:tc>
          <w:tcPr>
            <w:tcW w:w="1350" w:type="pct"/>
          </w:tcPr>
          <w:p w:rsidR="00232856" w:rsidRPr="00470791" w:rsidRDefault="00232856" w:rsidP="0023285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1198" w:type="pct"/>
          </w:tcPr>
          <w:p w:rsidR="00232856" w:rsidRPr="00470791" w:rsidRDefault="00232856" w:rsidP="002328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Wykonuje ćwiczenia kształtujące nawyk prawidłowej postawy ciała.</w:t>
            </w:r>
          </w:p>
        </w:tc>
        <w:tc>
          <w:tcPr>
            <w:tcW w:w="1261" w:type="pct"/>
          </w:tcPr>
          <w:p w:rsidR="00232856" w:rsidRDefault="00232856" w:rsidP="00232856">
            <w:pPr>
              <w:jc w:val="both"/>
              <w:rPr>
                <w:rFonts w:cs="Times New Roman"/>
                <w:sz w:val="24"/>
                <w:szCs w:val="24"/>
              </w:rPr>
            </w:pPr>
            <w:r w:rsidRPr="00614778">
              <w:rPr>
                <w:rFonts w:cs="Times New Roman"/>
                <w:sz w:val="24"/>
                <w:szCs w:val="24"/>
              </w:rPr>
              <w:t>Proszę wstawić w wyszukiwarkę link i wykonać ćwiczenia.</w:t>
            </w:r>
          </w:p>
          <w:p w:rsidR="00232856" w:rsidRPr="00470791" w:rsidRDefault="00232856" w:rsidP="002328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 link uczniowie otrzymają w wiadomości od nauczyciela)</w:t>
            </w:r>
          </w:p>
        </w:tc>
        <w:tc>
          <w:tcPr>
            <w:tcW w:w="1191" w:type="pct"/>
          </w:tcPr>
          <w:p w:rsidR="00232856" w:rsidRPr="00470791" w:rsidRDefault="00232856" w:rsidP="002328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2856" w:rsidRPr="00470791" w:rsidTr="007C1C63">
        <w:tc>
          <w:tcPr>
            <w:tcW w:w="1350" w:type="pct"/>
          </w:tcPr>
          <w:p w:rsidR="00232856" w:rsidRPr="00470791" w:rsidRDefault="00232856" w:rsidP="00232856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232856" w:rsidRPr="00470791" w:rsidRDefault="00232856" w:rsidP="0023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Czasowniki (forma teraźniejsza i przeszła),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Simple/</w:t>
            </w:r>
            <w:proofErr w:type="spellStart"/>
            <w:r>
              <w:rPr>
                <w:rFonts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261" w:type="pct"/>
          </w:tcPr>
          <w:p w:rsidR="00232856" w:rsidRPr="00470791" w:rsidRDefault="00232856" w:rsidP="0023285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PurposeGame</w:t>
            </w:r>
            <w:proofErr w:type="spellEnd"/>
          </w:p>
        </w:tc>
        <w:tc>
          <w:tcPr>
            <w:tcW w:w="1191" w:type="pct"/>
          </w:tcPr>
          <w:p w:rsidR="00232856" w:rsidRPr="00470791" w:rsidRDefault="00232856" w:rsidP="002328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 podstawie zdjęć z wykonanych ćwiczeń</w:t>
            </w:r>
          </w:p>
        </w:tc>
      </w:tr>
    </w:tbl>
    <w:p w:rsidR="00A3133E" w:rsidRDefault="00A3133E" w:rsidP="00A3133E">
      <w:pPr>
        <w:rPr>
          <w:rFonts w:cs="Times New Roman"/>
          <w:b/>
          <w:sz w:val="24"/>
          <w:szCs w:val="24"/>
        </w:rPr>
      </w:pPr>
    </w:p>
    <w:p w:rsidR="00A3133E" w:rsidRPr="00470791" w:rsidRDefault="00A3133E" w:rsidP="00A3133E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Klasa 7</w:t>
      </w:r>
    </w:p>
    <w:p w:rsidR="00A3133E" w:rsidRPr="001E2F50" w:rsidRDefault="00A3133E" w:rsidP="00A3133E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A3133E" w:rsidRPr="00470791" w:rsidRDefault="00A3133E" w:rsidP="00A3133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84"/>
        <w:gridCol w:w="2247"/>
        <w:gridCol w:w="4249"/>
        <w:gridCol w:w="1282"/>
      </w:tblGrid>
      <w:tr w:rsidR="00A3133E" w:rsidRPr="00470791" w:rsidTr="0051167F">
        <w:tc>
          <w:tcPr>
            <w:tcW w:w="1294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366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05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36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283B" w:rsidRPr="00470791" w:rsidTr="0051167F">
        <w:tc>
          <w:tcPr>
            <w:tcW w:w="1294" w:type="pct"/>
          </w:tcPr>
          <w:p w:rsidR="0045283B" w:rsidRPr="00470791" w:rsidRDefault="0045283B" w:rsidP="004528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1366" w:type="pct"/>
          </w:tcPr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Układ hormonalny:</w:t>
            </w:r>
          </w:p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-gruczoły wewnątrzwydzielnicze,</w:t>
            </w:r>
          </w:p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-gruczoły </w:t>
            </w:r>
            <w:proofErr w:type="spellStart"/>
            <w:r>
              <w:rPr>
                <w:rFonts w:cs="Times New Roman"/>
                <w:sz w:val="24"/>
                <w:szCs w:val="24"/>
              </w:rPr>
              <w:t>zewnątrzwydzielnicze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-gruczoły dokrewne i ich hormony,</w:t>
            </w:r>
          </w:p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-antagonistyczne działanie hormonów,</w:t>
            </w:r>
          </w:p>
          <w:p w:rsidR="0045283B" w:rsidRDefault="0045283B" w:rsidP="0045283B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-zaburzenia funkcjonowania układu hormonalnego</w:t>
            </w:r>
          </w:p>
        </w:tc>
        <w:tc>
          <w:tcPr>
            <w:tcW w:w="1205" w:type="pct"/>
          </w:tcPr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e-podreczniki.pl,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zespołowa 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indywidualna,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cs="Times New Roman"/>
                <w:sz w:val="24"/>
                <w:szCs w:val="24"/>
              </w:rPr>
              <w:t>Apps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padlet.com</w:t>
            </w:r>
          </w:p>
        </w:tc>
        <w:tc>
          <w:tcPr>
            <w:tcW w:w="1136" w:type="pct"/>
          </w:tcPr>
          <w:p w:rsidR="0045283B" w:rsidRDefault="0045283B" w:rsidP="0045283B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Ocena pracy domowej</w:t>
            </w:r>
          </w:p>
        </w:tc>
      </w:tr>
      <w:tr w:rsidR="0045283B" w:rsidRPr="00470791" w:rsidTr="0051167F">
        <w:tc>
          <w:tcPr>
            <w:tcW w:w="1294" w:type="pct"/>
          </w:tcPr>
          <w:p w:rsidR="0045283B" w:rsidRPr="00470791" w:rsidRDefault="0045283B" w:rsidP="004528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366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5283B" w:rsidRPr="00470791" w:rsidRDefault="0045283B" w:rsidP="00452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167F" w:rsidRPr="00470791" w:rsidTr="0051167F">
        <w:tc>
          <w:tcPr>
            <w:tcW w:w="1294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1366" w:type="pct"/>
          </w:tcPr>
          <w:p w:rsidR="0051167F" w:rsidRPr="007D550B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50B">
              <w:rPr>
                <w:rFonts w:cs="Times New Roman"/>
                <w:sz w:val="24"/>
                <w:szCs w:val="24"/>
                <w:shd w:val="clear" w:color="auto" w:fill="FFFFFF"/>
              </w:rPr>
              <w:t>Stężenie procentowe roztworu</w:t>
            </w:r>
          </w:p>
        </w:tc>
        <w:tc>
          <w:tcPr>
            <w:tcW w:w="1205" w:type="pct"/>
          </w:tcPr>
          <w:p w:rsidR="0051167F" w:rsidRDefault="0051167F" w:rsidP="005116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podręcznikiem i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epodręcznikiem</w:t>
            </w:r>
            <w:proofErr w:type="spellEnd"/>
          </w:p>
          <w:p w:rsidR="0051167F" w:rsidRDefault="0051167F" w:rsidP="0051167F">
            <w:hyperlink r:id="rId5" w:history="1">
              <w:r>
                <w:rPr>
                  <w:rStyle w:val="Hipercze"/>
                </w:rPr>
                <w:t>https://epodreczniki.pl/a/stezenie-procentowe-roztworu/DBs4CnWwG</w:t>
              </w:r>
            </w:hyperlink>
          </w:p>
          <w:p w:rsidR="0051167F" w:rsidRDefault="0051167F" w:rsidP="0051167F">
            <w:r>
              <w:t xml:space="preserve">Film na </w:t>
            </w:r>
            <w:proofErr w:type="spellStart"/>
            <w:r>
              <w:t>youtube</w:t>
            </w:r>
            <w:proofErr w:type="spellEnd"/>
            <w:r>
              <w:t>:</w:t>
            </w:r>
          </w:p>
          <w:p w:rsidR="0051167F" w:rsidRDefault="0051167F" w:rsidP="0051167F">
            <w:hyperlink r:id="rId6" w:history="1">
              <w:r>
                <w:rPr>
                  <w:rStyle w:val="Hipercze"/>
                </w:rPr>
                <w:t>https://www.youtube.com/watch?v=_tuNyXjJVPw</w:t>
              </w:r>
            </w:hyperlink>
          </w:p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>
              <w:t>Lekcja na Zoomie.</w:t>
            </w:r>
          </w:p>
        </w:tc>
        <w:tc>
          <w:tcPr>
            <w:tcW w:w="1136" w:type="pct"/>
          </w:tcPr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w ćwiczeniach i zeszycie na plusy.</w:t>
            </w:r>
          </w:p>
        </w:tc>
      </w:tr>
      <w:tr w:rsidR="0051167F" w:rsidRPr="00470791" w:rsidTr="0051167F">
        <w:tc>
          <w:tcPr>
            <w:tcW w:w="1294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1366" w:type="pct"/>
          </w:tcPr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 dziejów muzyki . Impresja w muzyce</w:t>
            </w:r>
          </w:p>
        </w:tc>
        <w:tc>
          <w:tcPr>
            <w:tcW w:w="1205" w:type="pct"/>
          </w:tcPr>
          <w:p w:rsidR="0051167F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Przedstawiciel muzycznych impresjonistów – Claude Debussy .</w:t>
            </w:r>
          </w:p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Wysłuchaj utworu Światło księżyca – wykonaj prace plastyczną – oddaj nastrój utworu za pomocą plam barwnych bez ukazania szczegółów i stosowania konturów</w:t>
            </w:r>
          </w:p>
        </w:tc>
        <w:tc>
          <w:tcPr>
            <w:tcW w:w="1136" w:type="pct"/>
          </w:tcPr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Proszę o przesłanie pracy na Messenger lub pocztę szkoły</w:t>
            </w:r>
          </w:p>
        </w:tc>
      </w:tr>
    </w:tbl>
    <w:p w:rsidR="00A3133E" w:rsidRDefault="00A3133E"/>
    <w:p w:rsidR="00A3133E" w:rsidRPr="00470791" w:rsidRDefault="00A3133E" w:rsidP="00A3133E">
      <w:pPr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Klasa 8</w:t>
      </w:r>
    </w:p>
    <w:p w:rsidR="00A3133E" w:rsidRPr="002E5A30" w:rsidRDefault="00A3133E" w:rsidP="00A3133E">
      <w:pPr>
        <w:jc w:val="center"/>
        <w:rPr>
          <w:rFonts w:cs="Times New Roman"/>
          <w:b/>
          <w:sz w:val="24"/>
          <w:szCs w:val="24"/>
        </w:rPr>
      </w:pPr>
      <w:r w:rsidRPr="00470791">
        <w:rPr>
          <w:rFonts w:cs="Times New Roman"/>
          <w:b/>
          <w:sz w:val="24"/>
          <w:szCs w:val="24"/>
        </w:rPr>
        <w:t>Plan zajęć</w:t>
      </w:r>
    </w:p>
    <w:p w:rsidR="00A3133E" w:rsidRPr="00470791" w:rsidRDefault="00A3133E" w:rsidP="00A3133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Pr="00470791">
        <w:rPr>
          <w:rFonts w:cs="Times New Roman"/>
          <w:sz w:val="24"/>
          <w:szCs w:val="24"/>
        </w:rPr>
        <w:t xml:space="preserve">.04.2020r. </w:t>
      </w:r>
    </w:p>
    <w:tbl>
      <w:tblPr>
        <w:tblStyle w:val="Tabela-Siatka"/>
        <w:tblW w:w="4985" w:type="pct"/>
        <w:tblInd w:w="28" w:type="dxa"/>
        <w:tblLook w:val="04A0" w:firstRow="1" w:lastRow="0" w:firstColumn="1" w:lastColumn="0" w:noHBand="0" w:noVBand="1"/>
      </w:tblPr>
      <w:tblGrid>
        <w:gridCol w:w="1468"/>
        <w:gridCol w:w="1670"/>
        <w:gridCol w:w="5779"/>
        <w:gridCol w:w="1402"/>
      </w:tblGrid>
      <w:tr w:rsidR="00A3133E" w:rsidRPr="00470791" w:rsidTr="0051167F">
        <w:tc>
          <w:tcPr>
            <w:tcW w:w="934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73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641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653" w:type="pct"/>
          </w:tcPr>
          <w:p w:rsidR="00A3133E" w:rsidRPr="00470791" w:rsidRDefault="00A3133E" w:rsidP="007C1C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5283B" w:rsidRPr="00470791" w:rsidTr="0051167F">
        <w:tc>
          <w:tcPr>
            <w:tcW w:w="934" w:type="pct"/>
          </w:tcPr>
          <w:p w:rsidR="0045283B" w:rsidRPr="00470791" w:rsidRDefault="0045283B" w:rsidP="0045283B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773" w:type="pct"/>
          </w:tcPr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Graniastosłupy i ostrosłupy -praca klasowa</w:t>
            </w:r>
          </w:p>
        </w:tc>
        <w:tc>
          <w:tcPr>
            <w:tcW w:w="2641" w:type="pct"/>
          </w:tcPr>
          <w:p w:rsidR="0045283B" w:rsidRDefault="0045283B" w:rsidP="0045283B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653" w:type="pct"/>
          </w:tcPr>
          <w:p w:rsidR="0045283B" w:rsidRDefault="0045283B" w:rsidP="0045283B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Ocena za pracę klasową</w:t>
            </w:r>
          </w:p>
        </w:tc>
      </w:tr>
      <w:tr w:rsidR="0051167F" w:rsidRPr="00470791" w:rsidTr="0051167F">
        <w:tc>
          <w:tcPr>
            <w:tcW w:w="934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773" w:type="pct"/>
          </w:tcPr>
          <w:p w:rsidR="0051167F" w:rsidRPr="007D550B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7D550B">
              <w:rPr>
                <w:rFonts w:cs="Times New Roman"/>
                <w:szCs w:val="20"/>
                <w:shd w:val="clear" w:color="auto" w:fill="FFFFFF"/>
              </w:rPr>
              <w:t>Porównanie właściwości alkoholi</w:t>
            </w:r>
          </w:p>
        </w:tc>
        <w:tc>
          <w:tcPr>
            <w:tcW w:w="2641" w:type="pct"/>
          </w:tcPr>
          <w:p w:rsidR="0051167F" w:rsidRPr="007D550B" w:rsidRDefault="0051167F" w:rsidP="005116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podręcznikiem i </w:t>
            </w:r>
            <w:proofErr w:type="spellStart"/>
            <w:r>
              <w:rPr>
                <w:rFonts w:cs="Times New Roman"/>
                <w:sz w:val="24"/>
                <w:szCs w:val="24"/>
              </w:rPr>
              <w:t>epo</w:t>
            </w:r>
            <w:r w:rsidRPr="007D550B">
              <w:rPr>
                <w:rFonts w:cs="Times New Roman"/>
                <w:sz w:val="24"/>
                <w:szCs w:val="24"/>
              </w:rPr>
              <w:t>dręcznikiem</w:t>
            </w:r>
            <w:proofErr w:type="spellEnd"/>
            <w:r w:rsidRPr="007D550B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Pr="007D550B">
                <w:rPr>
                  <w:rStyle w:val="Hipercze"/>
                </w:rPr>
                <w:t>https://epodreczniki.pl/a/alkohole---</w:t>
              </w:r>
              <w:proofErr w:type="spellStart"/>
              <w:r w:rsidRPr="007D550B">
                <w:rPr>
                  <w:rStyle w:val="Hipercze"/>
                </w:rPr>
                <w:t>wlasciwosci</w:t>
              </w:r>
              <w:proofErr w:type="spellEnd"/>
              <w:r w:rsidRPr="007D550B">
                <w:rPr>
                  <w:rStyle w:val="Hipercze"/>
                </w:rPr>
                <w:t>/</w:t>
              </w:r>
              <w:proofErr w:type="spellStart"/>
              <w:r w:rsidRPr="007D550B">
                <w:rPr>
                  <w:rStyle w:val="Hipercze"/>
                </w:rPr>
                <w:t>DYqyQQiWQ</w:t>
              </w:r>
              <w:proofErr w:type="spellEnd"/>
            </w:hyperlink>
          </w:p>
          <w:p w:rsidR="0051167F" w:rsidRPr="007D550B" w:rsidRDefault="0051167F" w:rsidP="0051167F">
            <w:r w:rsidRPr="007D550B">
              <w:t xml:space="preserve">Film na </w:t>
            </w:r>
            <w:proofErr w:type="spellStart"/>
            <w:r w:rsidRPr="007D550B">
              <w:t>youtube</w:t>
            </w:r>
            <w:proofErr w:type="spellEnd"/>
            <w:r w:rsidRPr="007D550B">
              <w:t>:</w:t>
            </w:r>
          </w:p>
          <w:p w:rsidR="0051167F" w:rsidRDefault="0051167F" w:rsidP="0051167F">
            <w:hyperlink r:id="rId8" w:anchor="t=1m41s" w:history="1">
              <w:r w:rsidRPr="007D550B">
                <w:rPr>
                  <w:rStyle w:val="Hipercze"/>
                </w:rPr>
                <w:t>https://www.youtube.com/watch?v=OlZsSCmWsKY#t=1m41s</w:t>
              </w:r>
            </w:hyperlink>
          </w:p>
          <w:p w:rsidR="0051167F" w:rsidRDefault="0051167F" w:rsidP="0051167F">
            <w:r>
              <w:t xml:space="preserve">Gry na </w:t>
            </w:r>
            <w:proofErr w:type="spellStart"/>
            <w:r>
              <w:t>Learningapps</w:t>
            </w:r>
            <w:proofErr w:type="spellEnd"/>
            <w:r>
              <w:t>:</w:t>
            </w:r>
          </w:p>
          <w:p w:rsidR="0051167F" w:rsidRDefault="0051167F" w:rsidP="0051167F">
            <w:pPr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404ED"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  <w:t>https://learningapps.org/view4408627</w:t>
            </w:r>
          </w:p>
          <w:p w:rsidR="0051167F" w:rsidRDefault="0051167F" w:rsidP="0051167F">
            <w:pPr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404ED"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  <w:t>https://learningapps.org/view9575717</w:t>
            </w:r>
          </w:p>
          <w:p w:rsidR="0051167F" w:rsidRDefault="0051167F" w:rsidP="0051167F">
            <w:pPr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7404ED">
              <w:rPr>
                <w:rFonts w:cs="Times New Roman"/>
                <w:color w:val="00B050"/>
                <w:sz w:val="24"/>
                <w:szCs w:val="24"/>
                <w:shd w:val="clear" w:color="auto" w:fill="FFFFFF"/>
              </w:rPr>
              <w:t>https://learningapps.org/view9577650</w:t>
            </w:r>
          </w:p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7D550B">
              <w:t>Lekcja na Zoomie.</w:t>
            </w:r>
          </w:p>
        </w:tc>
        <w:tc>
          <w:tcPr>
            <w:tcW w:w="653" w:type="pct"/>
          </w:tcPr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w ćwiczeniach na plusa.</w:t>
            </w:r>
          </w:p>
        </w:tc>
      </w:tr>
      <w:tr w:rsidR="0051167F" w:rsidRPr="00470791" w:rsidTr="0051167F">
        <w:tc>
          <w:tcPr>
            <w:tcW w:w="934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773" w:type="pct"/>
          </w:tcPr>
          <w:p w:rsidR="0051167F" w:rsidRPr="0045283B" w:rsidRDefault="0051167F" w:rsidP="0051167F">
            <w:pPr>
              <w:spacing w:before="100" w:beforeAutospacing="1"/>
              <w:jc w:val="center"/>
              <w:rPr>
                <w:rFonts w:eastAsia="Times New Roman" w:cs="Times New Roman"/>
                <w:color w:val="2D2D2D"/>
                <w:kern w:val="0"/>
                <w:sz w:val="17"/>
                <w:szCs w:val="17"/>
                <w:lang w:eastAsia="pl-PL"/>
              </w:rPr>
            </w:pPr>
            <w:r w:rsidRPr="0045283B">
              <w:rPr>
                <w:rFonts w:eastAsia="Times New Roman" w:cs="Times New Roman"/>
                <w:color w:val="2D2D2D"/>
                <w:kern w:val="0"/>
                <w:sz w:val="24"/>
                <w:szCs w:val="24"/>
                <w:lang w:eastAsia="pl-PL"/>
              </w:rPr>
              <w:t>Tędy i owędy – omówienie fragmentu</w:t>
            </w:r>
          </w:p>
        </w:tc>
        <w:tc>
          <w:tcPr>
            <w:tcW w:w="2641" w:type="pct"/>
          </w:tcPr>
          <w:p w:rsidR="0051167F" w:rsidRPr="0045283B" w:rsidRDefault="0051167F" w:rsidP="0051167F">
            <w:pPr>
              <w:spacing w:before="100" w:beforeAutospacing="1"/>
              <w:jc w:val="center"/>
              <w:rPr>
                <w:rFonts w:eastAsia="Times New Roman" w:cs="Times New Roman"/>
                <w:color w:val="2D2D2D"/>
                <w:kern w:val="0"/>
                <w:sz w:val="17"/>
                <w:szCs w:val="17"/>
                <w:lang w:eastAsia="pl-PL"/>
              </w:rPr>
            </w:pPr>
            <w:r w:rsidRPr="0045283B">
              <w:rPr>
                <w:rFonts w:eastAsia="Times New Roman" w:cs="Times New Roman"/>
                <w:color w:val="2D2D2D"/>
                <w:kern w:val="0"/>
                <w:sz w:val="24"/>
                <w:szCs w:val="24"/>
                <w:lang w:eastAsia="pl-PL"/>
              </w:rPr>
              <w:t>s. 249 w podręczniku – omówienie fragmentu, wykonanie ćwiczeń</w:t>
            </w:r>
          </w:p>
        </w:tc>
        <w:tc>
          <w:tcPr>
            <w:tcW w:w="653" w:type="pct"/>
          </w:tcPr>
          <w:p w:rsidR="0051167F" w:rsidRPr="0045283B" w:rsidRDefault="0051167F" w:rsidP="0051167F">
            <w:pPr>
              <w:spacing w:before="100" w:beforeAutospacing="1"/>
              <w:jc w:val="center"/>
              <w:rPr>
                <w:rFonts w:eastAsia="Times New Roman" w:cs="Times New Roman"/>
                <w:color w:val="2D2D2D"/>
                <w:kern w:val="0"/>
                <w:sz w:val="17"/>
                <w:szCs w:val="17"/>
                <w:lang w:eastAsia="pl-PL"/>
              </w:rPr>
            </w:pPr>
            <w:r w:rsidRPr="0045283B">
              <w:rPr>
                <w:rFonts w:eastAsia="Times New Roman" w:cs="Times New Roman"/>
                <w:color w:val="2D2D2D"/>
                <w:kern w:val="0"/>
                <w:sz w:val="24"/>
                <w:szCs w:val="24"/>
                <w:lang w:eastAsia="pl-PL"/>
              </w:rPr>
              <w:t xml:space="preserve">Lekcja online za pomocą </w:t>
            </w:r>
            <w:proofErr w:type="spellStart"/>
            <w:r w:rsidRPr="0045283B">
              <w:rPr>
                <w:rFonts w:eastAsia="Times New Roman" w:cs="Times New Roman"/>
                <w:color w:val="2D2D2D"/>
                <w:kern w:val="0"/>
                <w:sz w:val="24"/>
                <w:szCs w:val="24"/>
                <w:lang w:eastAsia="pl-PL"/>
              </w:rPr>
              <w:t>messengera</w:t>
            </w:r>
            <w:proofErr w:type="spellEnd"/>
          </w:p>
        </w:tc>
      </w:tr>
      <w:tr w:rsidR="0051167F" w:rsidRPr="00470791" w:rsidTr="0051167F">
        <w:tc>
          <w:tcPr>
            <w:tcW w:w="934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773" w:type="pct"/>
          </w:tcPr>
          <w:p w:rsidR="0051167F" w:rsidRPr="000477DD" w:rsidRDefault="0051167F" w:rsidP="0051167F">
            <w:r>
              <w:t>Przeprowadza rozgrzewkę w zależności od rodzaju ćwiczeń.</w:t>
            </w:r>
          </w:p>
        </w:tc>
        <w:tc>
          <w:tcPr>
            <w:tcW w:w="2641" w:type="pct"/>
          </w:tcPr>
          <w:p w:rsidR="0051167F" w:rsidRPr="00470791" w:rsidRDefault="0051167F" w:rsidP="0051167F">
            <w:pPr>
              <w:rPr>
                <w:rFonts w:cs="Times New Roman"/>
                <w:sz w:val="24"/>
                <w:szCs w:val="24"/>
              </w:rPr>
            </w:pPr>
            <w:r w:rsidRPr="006C34EF">
              <w:rPr>
                <w:rFonts w:cs="Times New Roman"/>
                <w:sz w:val="24"/>
                <w:szCs w:val="24"/>
              </w:rPr>
              <w:t>Proszę wstawić w wyszukiwarkę link i wykonać kilka z zaproponowanych ćwiczeń.</w:t>
            </w:r>
            <w:r>
              <w:rPr>
                <w:rFonts w:cs="Times New Roman"/>
                <w:sz w:val="24"/>
                <w:szCs w:val="24"/>
              </w:rPr>
              <w:t>( link uczniowie otrzymają w wiadomości od nauczyciela)</w:t>
            </w:r>
          </w:p>
        </w:tc>
        <w:tc>
          <w:tcPr>
            <w:tcW w:w="653" w:type="pct"/>
          </w:tcPr>
          <w:p w:rsidR="0051167F" w:rsidRPr="00470791" w:rsidRDefault="0051167F" w:rsidP="00511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3133E" w:rsidRDefault="00A3133E">
      <w:bookmarkStart w:id="0" w:name="_GoBack"/>
      <w:bookmarkEnd w:id="0"/>
    </w:p>
    <w:sectPr w:rsidR="00A3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E"/>
    <w:rsid w:val="001627C2"/>
    <w:rsid w:val="00232856"/>
    <w:rsid w:val="003E0CF6"/>
    <w:rsid w:val="0045283B"/>
    <w:rsid w:val="0051167F"/>
    <w:rsid w:val="00A3133E"/>
    <w:rsid w:val="00C122EB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AF5B-15F5-42F3-88ED-76768B6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33E"/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33E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bc18eefmsonormal">
    <w:name w:val="gwp2bc18eef_msonormal"/>
    <w:basedOn w:val="Normalny"/>
    <w:rsid w:val="0045283B"/>
    <w:pPr>
      <w:spacing w:before="100" w:beforeAutospacing="1" w:after="100" w:afterAutospacing="1" w:line="240" w:lineRule="auto"/>
    </w:pPr>
    <w:rPr>
      <w:rFonts w:eastAsia="Times New Roman" w:cs="Times New Roman"/>
      <w:iCs w:val="0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ZsSCmWs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alkohole---wlasciwosci/DYqyQQi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uNyXjJVPw" TargetMode="External"/><Relationship Id="rId5" Type="http://schemas.openxmlformats.org/officeDocument/2006/relationships/hyperlink" Target="https://epodreczniki.pl/a/stezenie-procentowe-roztworu/DBs4CnWw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_fM8ofwa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dcterms:created xsi:type="dcterms:W3CDTF">2020-04-26T10:27:00Z</dcterms:created>
  <dcterms:modified xsi:type="dcterms:W3CDTF">2020-04-26T17:50:00Z</dcterms:modified>
</cp:coreProperties>
</file>